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61F42" w14:textId="7E67210D" w:rsidR="00BE06A3" w:rsidRPr="00BE06A3" w:rsidRDefault="00BE06A3" w:rsidP="00E26CB1">
      <w:pPr>
        <w:jc w:val="center"/>
        <w:rPr>
          <w:sz w:val="36"/>
          <w:szCs w:val="36"/>
        </w:rPr>
      </w:pPr>
      <w:r w:rsidRPr="00BE06A3">
        <w:rPr>
          <w:sz w:val="36"/>
          <w:szCs w:val="36"/>
        </w:rPr>
        <w:t>Krajský šachový svaz Vysočina vyhlašuje grantový program</w:t>
      </w:r>
    </w:p>
    <w:p w14:paraId="1202300F" w14:textId="6A1077D1" w:rsidR="007F09DF" w:rsidRPr="00F85BCE" w:rsidRDefault="00064997" w:rsidP="00E26CB1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07B3B11A" wp14:editId="1922296B">
            <wp:extent cx="342900" cy="385763"/>
            <wp:effectExtent l="0" t="0" r="0" b="0"/>
            <wp:docPr id="1" name="Obrázek 1" descr="Logo KŠ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ŠS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85" cy="40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</w:t>
      </w:r>
      <w:r w:rsidR="003B1598" w:rsidRPr="00F85BCE">
        <w:rPr>
          <w:sz w:val="56"/>
          <w:szCs w:val="56"/>
        </w:rPr>
        <w:t>Šachy na Vysočině</w:t>
      </w:r>
      <w:r>
        <w:rPr>
          <w:sz w:val="56"/>
          <w:szCs w:val="56"/>
        </w:rPr>
        <w:t xml:space="preserve"> </w:t>
      </w:r>
      <w:r w:rsidRPr="00064997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62F10177" wp14:editId="15C80E86">
            <wp:extent cx="327660" cy="368617"/>
            <wp:effectExtent l="0" t="0" r="0" b="0"/>
            <wp:docPr id="2" name="Obrázek 2" descr="Logo KŠ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ŠS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1" cy="3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74341" w14:textId="40AC0A9D" w:rsidR="00BE06A3" w:rsidRPr="00BE06A3" w:rsidRDefault="00BE06A3">
      <w:pPr>
        <w:rPr>
          <w:sz w:val="28"/>
          <w:szCs w:val="28"/>
        </w:rPr>
      </w:pPr>
      <w:r w:rsidRPr="00BE06A3">
        <w:rPr>
          <w:b/>
          <w:sz w:val="28"/>
          <w:szCs w:val="28"/>
        </w:rPr>
        <w:t>Zaměření:</w:t>
      </w:r>
      <w:r w:rsidRPr="00BE06A3">
        <w:rPr>
          <w:sz w:val="28"/>
          <w:szCs w:val="28"/>
        </w:rPr>
        <w:t xml:space="preserve"> Grantový program </w:t>
      </w:r>
      <w:r w:rsidR="003B1598">
        <w:rPr>
          <w:b/>
          <w:sz w:val="28"/>
          <w:szCs w:val="28"/>
        </w:rPr>
        <w:t>Š</w:t>
      </w:r>
      <w:r w:rsidR="003B1598" w:rsidRPr="003B1598">
        <w:rPr>
          <w:b/>
          <w:sz w:val="28"/>
          <w:szCs w:val="28"/>
        </w:rPr>
        <w:t>ach</w:t>
      </w:r>
      <w:r w:rsidR="003B1598">
        <w:rPr>
          <w:b/>
          <w:sz w:val="28"/>
          <w:szCs w:val="28"/>
        </w:rPr>
        <w:t>y</w:t>
      </w:r>
      <w:r w:rsidR="003B1598" w:rsidRPr="003B1598">
        <w:rPr>
          <w:b/>
          <w:sz w:val="28"/>
          <w:szCs w:val="28"/>
        </w:rPr>
        <w:t xml:space="preserve"> na Vysočině</w:t>
      </w:r>
      <w:r w:rsidR="003B1598">
        <w:rPr>
          <w:sz w:val="28"/>
          <w:szCs w:val="28"/>
        </w:rPr>
        <w:t xml:space="preserve"> </w:t>
      </w:r>
      <w:r w:rsidRPr="00BE06A3">
        <w:rPr>
          <w:sz w:val="28"/>
          <w:szCs w:val="28"/>
        </w:rPr>
        <w:t>si klade za cíl podpořit oddíly Krajského šachového svazu Vysočina v klubové činnosti</w:t>
      </w:r>
    </w:p>
    <w:p w14:paraId="44A69B3E" w14:textId="31D46866" w:rsidR="00BE06A3" w:rsidRDefault="00BE06A3">
      <w:pPr>
        <w:rPr>
          <w:b/>
          <w:sz w:val="28"/>
          <w:szCs w:val="28"/>
        </w:rPr>
      </w:pPr>
      <w:r w:rsidRPr="00BE06A3">
        <w:rPr>
          <w:b/>
          <w:sz w:val="28"/>
          <w:szCs w:val="28"/>
        </w:rPr>
        <w:t>Podporované aktivity:</w:t>
      </w:r>
      <w:r>
        <w:rPr>
          <w:b/>
          <w:sz w:val="28"/>
          <w:szCs w:val="28"/>
        </w:rPr>
        <w:t xml:space="preserve"> </w:t>
      </w:r>
    </w:p>
    <w:p w14:paraId="3CB5E919" w14:textId="2778C853" w:rsidR="00BE06A3" w:rsidRDefault="00BE06A3" w:rsidP="00426E73">
      <w:pPr>
        <w:jc w:val="both"/>
        <w:rPr>
          <w:sz w:val="28"/>
          <w:szCs w:val="28"/>
        </w:rPr>
      </w:pPr>
      <w:r w:rsidRPr="00BE06A3">
        <w:rPr>
          <w:sz w:val="28"/>
          <w:szCs w:val="28"/>
        </w:rPr>
        <w:t>a)</w:t>
      </w:r>
      <w:r w:rsidR="00770E60">
        <w:rPr>
          <w:sz w:val="28"/>
          <w:szCs w:val="28"/>
        </w:rPr>
        <w:t xml:space="preserve"> </w:t>
      </w:r>
      <w:r w:rsidR="003B1598">
        <w:rPr>
          <w:sz w:val="28"/>
          <w:szCs w:val="28"/>
        </w:rPr>
        <w:t>zapojení do akce Vysočina v pohybu vyhlášené Krajem Vysočina</w:t>
      </w:r>
    </w:p>
    <w:p w14:paraId="11F2E348" w14:textId="21B9604F" w:rsidR="00770E60" w:rsidRDefault="00770E60" w:rsidP="00426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uspořádání </w:t>
      </w:r>
      <w:r w:rsidR="003B1598">
        <w:rPr>
          <w:sz w:val="28"/>
          <w:szCs w:val="28"/>
        </w:rPr>
        <w:t xml:space="preserve">akce </w:t>
      </w:r>
      <w:r w:rsidR="00A8795B">
        <w:rPr>
          <w:sz w:val="28"/>
          <w:szCs w:val="28"/>
        </w:rPr>
        <w:t>na podporu</w:t>
      </w:r>
      <w:r w:rsidR="003B1598">
        <w:rPr>
          <w:sz w:val="28"/>
          <w:szCs w:val="28"/>
        </w:rPr>
        <w:t xml:space="preserve"> šachu (turnaj pro </w:t>
      </w:r>
      <w:r w:rsidR="00AA64DA">
        <w:rPr>
          <w:sz w:val="28"/>
          <w:szCs w:val="28"/>
        </w:rPr>
        <w:t xml:space="preserve">neregistrované, turnaj pro </w:t>
      </w:r>
      <w:r w:rsidR="003B1598">
        <w:rPr>
          <w:sz w:val="28"/>
          <w:szCs w:val="28"/>
        </w:rPr>
        <w:t>ženy</w:t>
      </w:r>
      <w:r w:rsidR="00AA64DA">
        <w:rPr>
          <w:sz w:val="28"/>
          <w:szCs w:val="28"/>
        </w:rPr>
        <w:t xml:space="preserve">, </w:t>
      </w:r>
      <w:r w:rsidR="00674212">
        <w:rPr>
          <w:sz w:val="28"/>
          <w:szCs w:val="28"/>
        </w:rPr>
        <w:t>seniory</w:t>
      </w:r>
      <w:r w:rsidR="003B1598">
        <w:rPr>
          <w:sz w:val="28"/>
          <w:szCs w:val="28"/>
        </w:rPr>
        <w:t xml:space="preserve">, propagační akce </w:t>
      </w:r>
      <w:r w:rsidR="00426E73">
        <w:rPr>
          <w:sz w:val="28"/>
          <w:szCs w:val="28"/>
        </w:rPr>
        <w:t xml:space="preserve">ženského </w:t>
      </w:r>
      <w:r w:rsidR="00674212">
        <w:rPr>
          <w:sz w:val="28"/>
          <w:szCs w:val="28"/>
        </w:rPr>
        <w:t xml:space="preserve">nebo seniorského </w:t>
      </w:r>
      <w:r w:rsidR="00426E73">
        <w:rPr>
          <w:sz w:val="28"/>
          <w:szCs w:val="28"/>
        </w:rPr>
        <w:t xml:space="preserve">šachu </w:t>
      </w:r>
      <w:r w:rsidR="003B1598">
        <w:rPr>
          <w:sz w:val="28"/>
          <w:szCs w:val="28"/>
        </w:rPr>
        <w:t>pro veřejno</w:t>
      </w:r>
      <w:r w:rsidR="00426E73">
        <w:rPr>
          <w:sz w:val="28"/>
          <w:szCs w:val="28"/>
        </w:rPr>
        <w:t xml:space="preserve">st (přednáška, </w:t>
      </w:r>
      <w:proofErr w:type="spellStart"/>
      <w:r w:rsidR="00426E73">
        <w:rPr>
          <w:sz w:val="28"/>
          <w:szCs w:val="28"/>
        </w:rPr>
        <w:t>simultánka</w:t>
      </w:r>
      <w:proofErr w:type="spellEnd"/>
      <w:r w:rsidR="00426E73">
        <w:rPr>
          <w:sz w:val="28"/>
          <w:szCs w:val="28"/>
        </w:rPr>
        <w:t xml:space="preserve"> s ženou </w:t>
      </w:r>
      <w:r w:rsidR="00674212">
        <w:rPr>
          <w:sz w:val="28"/>
          <w:szCs w:val="28"/>
        </w:rPr>
        <w:t>nebo seniorem</w:t>
      </w:r>
      <w:r w:rsidR="00426E73">
        <w:rPr>
          <w:sz w:val="28"/>
          <w:szCs w:val="28"/>
        </w:rPr>
        <w:t xml:space="preserve">, turnaj neregistrovaných, článek do médií (minimální formát textu A5 + 1 fotografie, velikost písma 12, jednoduché řádkování) – minimálně 10 účastníků).  </w:t>
      </w:r>
    </w:p>
    <w:p w14:paraId="73B7969F" w14:textId="693DAB3F" w:rsidR="00770E60" w:rsidRDefault="00770E60" w:rsidP="00426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uspořádání akce u příležitosti Mezinárodního dne </w:t>
      </w:r>
      <w:r w:rsidR="00426E73">
        <w:rPr>
          <w:sz w:val="28"/>
          <w:szCs w:val="28"/>
        </w:rPr>
        <w:t>šachu – turnaj</w:t>
      </w:r>
      <w:r>
        <w:rPr>
          <w:sz w:val="28"/>
          <w:szCs w:val="28"/>
        </w:rPr>
        <w:t xml:space="preserve">, </w:t>
      </w:r>
      <w:r w:rsidR="00426E73">
        <w:rPr>
          <w:sz w:val="28"/>
          <w:szCs w:val="28"/>
        </w:rPr>
        <w:t>propagační akce pro veřejnost (</w:t>
      </w:r>
      <w:proofErr w:type="spellStart"/>
      <w:r>
        <w:rPr>
          <w:sz w:val="28"/>
          <w:szCs w:val="28"/>
        </w:rPr>
        <w:t>simultánka</w:t>
      </w:r>
      <w:proofErr w:type="spellEnd"/>
      <w:r w:rsidR="00675E0A">
        <w:rPr>
          <w:sz w:val="28"/>
          <w:szCs w:val="28"/>
        </w:rPr>
        <w:t>, přednáška pro veřejnost</w:t>
      </w:r>
      <w:r>
        <w:rPr>
          <w:sz w:val="28"/>
          <w:szCs w:val="28"/>
        </w:rPr>
        <w:t xml:space="preserve">, </w:t>
      </w:r>
      <w:r w:rsidR="00426E73">
        <w:rPr>
          <w:sz w:val="28"/>
          <w:szCs w:val="28"/>
        </w:rPr>
        <w:t xml:space="preserve">článek do médií (minimální formát textu A5 + 1 fotografie, velikost písma 12, jednoduché řádkování), zábavný kvíz s šachovou tématikou apod. - </w:t>
      </w:r>
      <w:r>
        <w:rPr>
          <w:sz w:val="28"/>
          <w:szCs w:val="28"/>
        </w:rPr>
        <w:t xml:space="preserve">minimálně </w:t>
      </w:r>
      <w:r w:rsidR="00A8795B">
        <w:rPr>
          <w:sz w:val="28"/>
          <w:szCs w:val="28"/>
        </w:rPr>
        <w:t>15</w:t>
      </w:r>
      <w:r>
        <w:rPr>
          <w:sz w:val="28"/>
          <w:szCs w:val="28"/>
        </w:rPr>
        <w:t xml:space="preserve"> účastníků</w:t>
      </w:r>
      <w:r w:rsidR="00426E73">
        <w:rPr>
          <w:sz w:val="28"/>
          <w:szCs w:val="28"/>
        </w:rPr>
        <w:t>.</w:t>
      </w:r>
    </w:p>
    <w:p w14:paraId="2B0DCFC2" w14:textId="0E65022F" w:rsidR="00E26CB1" w:rsidRDefault="00E26CB1">
      <w:pPr>
        <w:rPr>
          <w:sz w:val="28"/>
          <w:szCs w:val="28"/>
        </w:rPr>
      </w:pPr>
      <w:r w:rsidRPr="00E26CB1">
        <w:rPr>
          <w:b/>
          <w:sz w:val="28"/>
          <w:szCs w:val="28"/>
        </w:rPr>
        <w:t xml:space="preserve">Oprávnění žadatelé: </w:t>
      </w:r>
      <w:r w:rsidRPr="00E26CB1">
        <w:rPr>
          <w:sz w:val="28"/>
          <w:szCs w:val="28"/>
        </w:rPr>
        <w:t>šachové oddíly registrované v Krajském šachovém svazu Vysočina</w:t>
      </w:r>
    </w:p>
    <w:p w14:paraId="54118882" w14:textId="0E7DBF55" w:rsidR="00E26CB1" w:rsidRPr="00E26CB1" w:rsidRDefault="00675E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Období: </w:t>
      </w:r>
      <w:r w:rsidRPr="00675E0A">
        <w:rPr>
          <w:sz w:val="28"/>
          <w:szCs w:val="28"/>
        </w:rPr>
        <w:t xml:space="preserve">Dotace je určena pro </w:t>
      </w:r>
      <w:r>
        <w:rPr>
          <w:sz w:val="28"/>
          <w:szCs w:val="28"/>
        </w:rPr>
        <w:t xml:space="preserve">podporované </w:t>
      </w:r>
      <w:r w:rsidRPr="00675E0A">
        <w:rPr>
          <w:sz w:val="28"/>
          <w:szCs w:val="28"/>
        </w:rPr>
        <w:t xml:space="preserve">aktivity realizované </w:t>
      </w:r>
      <w:r w:rsidR="00A8795B">
        <w:rPr>
          <w:sz w:val="28"/>
          <w:szCs w:val="28"/>
        </w:rPr>
        <w:t xml:space="preserve">od </w:t>
      </w:r>
      <w:r w:rsidR="00674212">
        <w:rPr>
          <w:sz w:val="28"/>
          <w:szCs w:val="28"/>
        </w:rPr>
        <w:t>1</w:t>
      </w:r>
      <w:r w:rsidR="00AA64DA">
        <w:rPr>
          <w:sz w:val="28"/>
          <w:szCs w:val="28"/>
        </w:rPr>
        <w:t>2</w:t>
      </w:r>
      <w:r w:rsidR="00A8795B">
        <w:rPr>
          <w:sz w:val="28"/>
          <w:szCs w:val="28"/>
        </w:rPr>
        <w:t>. 3. 202</w:t>
      </w:r>
      <w:r w:rsidR="00AA64DA">
        <w:rPr>
          <w:sz w:val="28"/>
          <w:szCs w:val="28"/>
        </w:rPr>
        <w:t xml:space="preserve">4 </w:t>
      </w:r>
      <w:r w:rsidR="003B1598">
        <w:rPr>
          <w:sz w:val="28"/>
          <w:szCs w:val="28"/>
        </w:rPr>
        <w:t>do 31. 12. 202</w:t>
      </w:r>
      <w:r w:rsidR="00AA64DA">
        <w:rPr>
          <w:sz w:val="28"/>
          <w:szCs w:val="28"/>
        </w:rPr>
        <w:t>4</w:t>
      </w:r>
      <w:r w:rsidR="003B1598">
        <w:rPr>
          <w:sz w:val="28"/>
          <w:szCs w:val="28"/>
        </w:rPr>
        <w:t xml:space="preserve">. </w:t>
      </w:r>
    </w:p>
    <w:p w14:paraId="3EDDEA0D" w14:textId="6927DBF4" w:rsidR="00770E60" w:rsidRDefault="00675E0A" w:rsidP="00675E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Výše dotace: </w:t>
      </w:r>
      <w:r w:rsidRPr="00675E0A">
        <w:rPr>
          <w:sz w:val="28"/>
          <w:szCs w:val="28"/>
        </w:rPr>
        <w:t>Každý oddíl KŠSV, který</w:t>
      </w:r>
      <w:r>
        <w:rPr>
          <w:b/>
          <w:sz w:val="28"/>
          <w:szCs w:val="28"/>
        </w:rPr>
        <w:t xml:space="preserve"> </w:t>
      </w:r>
      <w:r w:rsidRPr="00675E0A">
        <w:rPr>
          <w:sz w:val="28"/>
          <w:szCs w:val="28"/>
        </w:rPr>
        <w:t>realizuje a doloží realizaci</w:t>
      </w:r>
      <w:r>
        <w:rPr>
          <w:sz w:val="28"/>
          <w:szCs w:val="28"/>
        </w:rPr>
        <w:t xml:space="preserve"> </w:t>
      </w:r>
      <w:r w:rsidRPr="00675E0A">
        <w:rPr>
          <w:sz w:val="28"/>
          <w:szCs w:val="28"/>
        </w:rPr>
        <w:t xml:space="preserve">alespoň 1 z podporovaných aktivit, obdrží dotaci </w:t>
      </w:r>
      <w:r w:rsidR="00CB7EB9">
        <w:rPr>
          <w:sz w:val="28"/>
          <w:szCs w:val="28"/>
        </w:rPr>
        <w:t>8</w:t>
      </w:r>
      <w:r w:rsidRPr="00675E0A">
        <w:rPr>
          <w:sz w:val="28"/>
          <w:szCs w:val="28"/>
        </w:rPr>
        <w:t xml:space="preserve">0 Kč na každého </w:t>
      </w:r>
      <w:r w:rsidR="00CB7EB9">
        <w:rPr>
          <w:sz w:val="28"/>
          <w:szCs w:val="28"/>
        </w:rPr>
        <w:t xml:space="preserve">aktivního </w:t>
      </w:r>
      <w:bookmarkStart w:id="0" w:name="_GoBack"/>
      <w:bookmarkEnd w:id="0"/>
      <w:r w:rsidRPr="00675E0A">
        <w:rPr>
          <w:sz w:val="28"/>
          <w:szCs w:val="28"/>
        </w:rPr>
        <w:t xml:space="preserve">člena oddílu uvedeného v databázi KŠSV ke dni </w:t>
      </w:r>
      <w:r w:rsidR="00E1621F">
        <w:rPr>
          <w:sz w:val="28"/>
          <w:szCs w:val="28"/>
        </w:rPr>
        <w:t>1</w:t>
      </w:r>
      <w:r w:rsidR="00CB7EB9">
        <w:rPr>
          <w:sz w:val="28"/>
          <w:szCs w:val="28"/>
        </w:rPr>
        <w:t>7</w:t>
      </w:r>
      <w:r w:rsidRPr="00675E0A">
        <w:rPr>
          <w:sz w:val="28"/>
          <w:szCs w:val="28"/>
        </w:rPr>
        <w:t xml:space="preserve">. </w:t>
      </w:r>
      <w:r w:rsidR="00426E73">
        <w:rPr>
          <w:sz w:val="28"/>
          <w:szCs w:val="28"/>
        </w:rPr>
        <w:t>3</w:t>
      </w:r>
      <w:r w:rsidRPr="00675E0A">
        <w:rPr>
          <w:sz w:val="28"/>
          <w:szCs w:val="28"/>
        </w:rPr>
        <w:t>. 202</w:t>
      </w:r>
      <w:r w:rsidR="00AA64DA">
        <w:rPr>
          <w:sz w:val="28"/>
          <w:szCs w:val="28"/>
        </w:rPr>
        <w:t>4</w:t>
      </w:r>
      <w:r w:rsidR="00CB4F92">
        <w:rPr>
          <w:sz w:val="28"/>
          <w:szCs w:val="28"/>
        </w:rPr>
        <w:t xml:space="preserve"> do maximální výše dotace 2500 Kč. </w:t>
      </w:r>
      <w:r>
        <w:rPr>
          <w:sz w:val="28"/>
          <w:szCs w:val="28"/>
        </w:rPr>
        <w:t xml:space="preserve">Dotace se poskytuje </w:t>
      </w:r>
      <w:r w:rsidR="00064997">
        <w:rPr>
          <w:sz w:val="28"/>
          <w:szCs w:val="28"/>
        </w:rPr>
        <w:t xml:space="preserve">maximálně za 1 z podporovaných aktivit. </w:t>
      </w:r>
      <w:r>
        <w:rPr>
          <w:sz w:val="28"/>
          <w:szCs w:val="28"/>
        </w:rPr>
        <w:t>Na dotaci není právní nárok. O udělení dotace rozhoduje výkonný výbor KŠSV</w:t>
      </w:r>
      <w:r w:rsidR="00064997">
        <w:rPr>
          <w:sz w:val="28"/>
          <w:szCs w:val="28"/>
        </w:rPr>
        <w:t>, který si vyhrazuje právo poskytnout dotaci oddílu i za více aktivit, pokud se některé oddíly nezapojí</w:t>
      </w:r>
      <w:r>
        <w:rPr>
          <w:sz w:val="28"/>
          <w:szCs w:val="28"/>
        </w:rPr>
        <w:t>.</w:t>
      </w:r>
      <w:r w:rsidR="00F85BCE">
        <w:rPr>
          <w:sz w:val="28"/>
          <w:szCs w:val="28"/>
        </w:rPr>
        <w:t xml:space="preserve"> V případě nejasností konzultujte aktivitu předem s VV KŠSV. </w:t>
      </w:r>
    </w:p>
    <w:p w14:paraId="60B6BBAB" w14:textId="68A0D01B" w:rsidR="00675E0A" w:rsidRDefault="00675E0A" w:rsidP="00675E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Náležitosti žádosti: </w:t>
      </w:r>
    </w:p>
    <w:p w14:paraId="5F7C5240" w14:textId="2A4EA807" w:rsidR="00AC062B" w:rsidRPr="00AC062B" w:rsidRDefault="00AC062B" w:rsidP="00675E0A">
      <w:pPr>
        <w:jc w:val="both"/>
        <w:rPr>
          <w:sz w:val="28"/>
          <w:szCs w:val="28"/>
        </w:rPr>
      </w:pPr>
      <w:r w:rsidRPr="00AC062B">
        <w:rPr>
          <w:sz w:val="28"/>
          <w:szCs w:val="28"/>
        </w:rPr>
        <w:t>Oddíl, popis podporované aktivity</w:t>
      </w:r>
      <w:r>
        <w:rPr>
          <w:sz w:val="28"/>
          <w:szCs w:val="28"/>
        </w:rPr>
        <w:t xml:space="preserve"> (minimálně 100 slov)</w:t>
      </w:r>
      <w:r w:rsidRPr="00AC062B">
        <w:rPr>
          <w:sz w:val="28"/>
          <w:szCs w:val="28"/>
        </w:rPr>
        <w:t xml:space="preserve">, fotodokumentace. </w:t>
      </w:r>
    </w:p>
    <w:p w14:paraId="7C5C7C3D" w14:textId="04B7726A" w:rsidR="00AC062B" w:rsidRPr="00AC062B" w:rsidRDefault="00AC062B" w:rsidP="00675E0A">
      <w:pPr>
        <w:jc w:val="both"/>
        <w:rPr>
          <w:sz w:val="28"/>
          <w:szCs w:val="28"/>
        </w:rPr>
      </w:pPr>
      <w:r w:rsidRPr="00AC062B">
        <w:rPr>
          <w:sz w:val="28"/>
          <w:szCs w:val="28"/>
        </w:rPr>
        <w:t>Žádost zašlete do 3</w:t>
      </w:r>
      <w:r w:rsidR="00F85BCE">
        <w:rPr>
          <w:sz w:val="28"/>
          <w:szCs w:val="28"/>
        </w:rPr>
        <w:t>1</w:t>
      </w:r>
      <w:r w:rsidRPr="00AC062B">
        <w:rPr>
          <w:sz w:val="28"/>
          <w:szCs w:val="28"/>
        </w:rPr>
        <w:t xml:space="preserve">. </w:t>
      </w:r>
      <w:r w:rsidR="00F85BCE">
        <w:rPr>
          <w:sz w:val="28"/>
          <w:szCs w:val="28"/>
        </w:rPr>
        <w:t>12</w:t>
      </w:r>
      <w:r w:rsidRPr="00AC062B">
        <w:rPr>
          <w:sz w:val="28"/>
          <w:szCs w:val="28"/>
        </w:rPr>
        <w:t>. 202</w:t>
      </w:r>
      <w:r w:rsidR="00AA64DA">
        <w:rPr>
          <w:sz w:val="28"/>
          <w:szCs w:val="28"/>
        </w:rPr>
        <w:t>4</w:t>
      </w:r>
      <w:r w:rsidRPr="00AC062B">
        <w:rPr>
          <w:sz w:val="28"/>
          <w:szCs w:val="28"/>
        </w:rPr>
        <w:t xml:space="preserve"> na e-mail: evakorinkova</w:t>
      </w:r>
      <w:r w:rsidRPr="00AC062B">
        <w:rPr>
          <w:rFonts w:cstheme="minorHAnsi"/>
          <w:sz w:val="28"/>
          <w:szCs w:val="28"/>
        </w:rPr>
        <w:t>@</w:t>
      </w:r>
      <w:r w:rsidRPr="00AC062B">
        <w:rPr>
          <w:sz w:val="28"/>
          <w:szCs w:val="28"/>
        </w:rPr>
        <w:t>seznam.cz.</w:t>
      </w:r>
    </w:p>
    <w:sectPr w:rsidR="00AC062B" w:rsidRPr="00AC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5D"/>
    <w:rsid w:val="00064997"/>
    <w:rsid w:val="001968BB"/>
    <w:rsid w:val="003B1598"/>
    <w:rsid w:val="00426E73"/>
    <w:rsid w:val="00674212"/>
    <w:rsid w:val="00675E0A"/>
    <w:rsid w:val="006B6354"/>
    <w:rsid w:val="00770E60"/>
    <w:rsid w:val="007A59D3"/>
    <w:rsid w:val="007F09DF"/>
    <w:rsid w:val="00844FC3"/>
    <w:rsid w:val="00A8795B"/>
    <w:rsid w:val="00AA64DA"/>
    <w:rsid w:val="00AC062B"/>
    <w:rsid w:val="00BE06A3"/>
    <w:rsid w:val="00BF4A84"/>
    <w:rsid w:val="00CB4F92"/>
    <w:rsid w:val="00CB7EB9"/>
    <w:rsid w:val="00E1621F"/>
    <w:rsid w:val="00E26CB1"/>
    <w:rsid w:val="00E274C5"/>
    <w:rsid w:val="00F85BCE"/>
    <w:rsid w:val="00F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A702"/>
  <w15:chartTrackingRefBased/>
  <w15:docId w15:val="{300DFD45-AEAB-41ED-8F74-914B7A2D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32A6-DD36-44A5-BD70-6A2093DB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2024-03-10T09:54:00Z</dcterms:created>
  <dcterms:modified xsi:type="dcterms:W3CDTF">2024-03-17T19:33:00Z</dcterms:modified>
</cp:coreProperties>
</file>