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AB" w:rsidRPr="00CD0E06" w:rsidRDefault="00BD53AB" w:rsidP="00CD0E06">
      <w:pPr>
        <w:pStyle w:val="Nzev"/>
        <w:rPr>
          <w:bdr w:val="single" w:sz="4" w:space="0" w:color="auto"/>
        </w:rPr>
      </w:pPr>
      <w:r>
        <w:rPr>
          <w:bdr w:val="single" w:sz="4" w:space="0" w:color="auto"/>
        </w:rPr>
        <w:t>Přebor škol v šachu 20</w:t>
      </w:r>
      <w:r w:rsidR="00DC21BC">
        <w:rPr>
          <w:bdr w:val="single" w:sz="4" w:space="0" w:color="auto"/>
        </w:rPr>
        <w:t>1</w:t>
      </w:r>
      <w:r w:rsidR="003B39D1">
        <w:rPr>
          <w:bdr w:val="single" w:sz="4" w:space="0" w:color="auto"/>
        </w:rPr>
        <w:t>5</w:t>
      </w:r>
      <w:r w:rsidR="00CD0E06">
        <w:rPr>
          <w:bdr w:val="single" w:sz="4" w:space="0" w:color="auto"/>
        </w:rPr>
        <w:t>/</w:t>
      </w:r>
      <w:r>
        <w:rPr>
          <w:bdr w:val="single" w:sz="4" w:space="0" w:color="auto"/>
        </w:rPr>
        <w:t>20</w:t>
      </w:r>
      <w:r w:rsidR="00F34D8D">
        <w:rPr>
          <w:bdr w:val="single" w:sz="4" w:space="0" w:color="auto"/>
        </w:rPr>
        <w:t>1</w:t>
      </w:r>
      <w:r w:rsidR="003B39D1">
        <w:rPr>
          <w:bdr w:val="single" w:sz="4" w:space="0" w:color="auto"/>
        </w:rPr>
        <w:t>6</w:t>
      </w:r>
      <w:r>
        <w:rPr>
          <w:bdr w:val="single" w:sz="4" w:space="0" w:color="auto"/>
        </w:rPr>
        <w:t xml:space="preserve">  – </w:t>
      </w:r>
      <w:r w:rsidR="0054709E">
        <w:rPr>
          <w:bdr w:val="single" w:sz="4" w:space="0" w:color="auto"/>
        </w:rPr>
        <w:t>oblastní kolo</w:t>
      </w:r>
      <w:r w:rsidR="00864422">
        <w:rPr>
          <w:bdr w:val="single" w:sz="4" w:space="0" w:color="auto"/>
        </w:rPr>
        <w:t>,</w:t>
      </w:r>
      <w:r w:rsidR="00A536C5">
        <w:rPr>
          <w:bdr w:val="single" w:sz="4" w:space="0" w:color="auto"/>
        </w:rPr>
        <w:t xml:space="preserve"> </w:t>
      </w:r>
      <w:r w:rsidR="00A23169">
        <w:rPr>
          <w:bdr w:val="single" w:sz="4" w:space="0" w:color="auto"/>
        </w:rPr>
        <w:t>okres Jihlava</w:t>
      </w:r>
    </w:p>
    <w:p w:rsidR="00BD53AB" w:rsidRDefault="00BD53AB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Věkové kategorie:</w:t>
      </w:r>
    </w:p>
    <w:p w:rsidR="00BD53AB" w:rsidRDefault="00BD53AB">
      <w:pPr>
        <w:spacing w:line="120" w:lineRule="auto"/>
      </w:pPr>
      <w:r>
        <w:tab/>
      </w:r>
    </w:p>
    <w:p w:rsidR="00BD53AB" w:rsidRDefault="00BD53AB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KI – </w:t>
      </w:r>
      <w:proofErr w:type="gramStart"/>
      <w:r>
        <w:rPr>
          <w:b/>
          <w:bCs/>
        </w:rPr>
        <w:t>žáci 1.</w:t>
      </w:r>
      <w:r w:rsidR="00CD0E06">
        <w:rPr>
          <w:b/>
          <w:bCs/>
        </w:rPr>
        <w:t>–</w:t>
      </w:r>
      <w:r>
        <w:rPr>
          <w:b/>
          <w:bCs/>
        </w:rPr>
        <w:t>5. tříd</w:t>
      </w:r>
      <w:proofErr w:type="gramEnd"/>
      <w:r>
        <w:rPr>
          <w:b/>
          <w:bCs/>
        </w:rPr>
        <w:t xml:space="preserve"> ZŠ</w:t>
      </w:r>
    </w:p>
    <w:p w:rsidR="006C07C7" w:rsidRDefault="00BD53AB" w:rsidP="006C07C7">
      <w:pPr>
        <w:numPr>
          <w:ilvl w:val="0"/>
          <w:numId w:val="1"/>
        </w:numPr>
        <w:jc w:val="both"/>
        <w:rPr>
          <w:b/>
          <w:bCs/>
        </w:rPr>
      </w:pPr>
      <w:r w:rsidRPr="006C07C7">
        <w:rPr>
          <w:b/>
          <w:bCs/>
        </w:rPr>
        <w:t xml:space="preserve">KII - </w:t>
      </w:r>
      <w:proofErr w:type="gramStart"/>
      <w:r w:rsidRPr="006C07C7">
        <w:rPr>
          <w:b/>
          <w:bCs/>
        </w:rPr>
        <w:t>žáci 6.</w:t>
      </w:r>
      <w:r w:rsidR="00CD0E06" w:rsidRPr="006C07C7">
        <w:rPr>
          <w:b/>
          <w:bCs/>
        </w:rPr>
        <w:t>–</w:t>
      </w:r>
      <w:r w:rsidRPr="006C07C7">
        <w:rPr>
          <w:b/>
          <w:bCs/>
        </w:rPr>
        <w:t>9.</w:t>
      </w:r>
      <w:r w:rsidR="0054709E" w:rsidRPr="006C07C7">
        <w:rPr>
          <w:b/>
          <w:bCs/>
        </w:rPr>
        <w:t xml:space="preserve"> </w:t>
      </w:r>
      <w:r w:rsidRPr="006C07C7">
        <w:rPr>
          <w:b/>
          <w:bCs/>
        </w:rPr>
        <w:t>tříd</w:t>
      </w:r>
      <w:proofErr w:type="gramEnd"/>
      <w:r w:rsidRPr="006C07C7">
        <w:rPr>
          <w:b/>
          <w:bCs/>
        </w:rPr>
        <w:t xml:space="preserve"> ZŠ a příslušných ročníků víceletých gymnázií </w:t>
      </w:r>
    </w:p>
    <w:p w:rsidR="00BD53AB" w:rsidRPr="006C07C7" w:rsidRDefault="00BD53AB" w:rsidP="006C07C7">
      <w:pPr>
        <w:numPr>
          <w:ilvl w:val="0"/>
          <w:numId w:val="1"/>
        </w:numPr>
        <w:jc w:val="both"/>
        <w:rPr>
          <w:b/>
          <w:bCs/>
        </w:rPr>
      </w:pPr>
      <w:r w:rsidRPr="006C07C7">
        <w:rPr>
          <w:b/>
          <w:bCs/>
        </w:rPr>
        <w:t xml:space="preserve">KIII -studenti středních škol </w:t>
      </w:r>
    </w:p>
    <w:p w:rsidR="00BD53AB" w:rsidRDefault="00BD53AB" w:rsidP="00096D10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 každé jednotlivé kategorii mohou startovat</w:t>
      </w:r>
      <w:r w:rsidR="00096D1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žáci a studenti příslušného ročníku </w:t>
      </w:r>
      <w:r w:rsidR="00096D10">
        <w:rPr>
          <w:rFonts w:ascii="Arial Narrow" w:hAnsi="Arial Narrow"/>
          <w:sz w:val="22"/>
        </w:rPr>
        <w:t xml:space="preserve">dané </w:t>
      </w:r>
      <w:r>
        <w:rPr>
          <w:rFonts w:ascii="Arial Narrow" w:hAnsi="Arial Narrow"/>
          <w:sz w:val="22"/>
        </w:rPr>
        <w:t>školy</w:t>
      </w:r>
      <w:r w:rsidR="00096D10">
        <w:rPr>
          <w:rFonts w:ascii="Arial Narrow" w:hAnsi="Arial Narrow"/>
          <w:sz w:val="22"/>
        </w:rPr>
        <w:t>.</w:t>
      </w:r>
    </w:p>
    <w:p w:rsidR="00BD53AB" w:rsidRDefault="00BD53AB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Startovat mohou pouze žáci a studenti řádného denního studia. </w:t>
      </w:r>
      <w:r>
        <w:rPr>
          <w:rFonts w:ascii="Arial Narrow" w:hAnsi="Arial Narrow"/>
          <w:i/>
          <w:iCs/>
          <w:sz w:val="22"/>
        </w:rPr>
        <w:t>Pozn</w:t>
      </w:r>
      <w:r>
        <w:rPr>
          <w:rFonts w:ascii="Arial Narrow" w:hAnsi="Arial Narrow"/>
          <w:sz w:val="22"/>
        </w:rPr>
        <w:t xml:space="preserve">.: družstva obou kategorií mohou být doplněna </w:t>
      </w:r>
      <w:r>
        <w:rPr>
          <w:rFonts w:ascii="Arial Narrow" w:hAnsi="Arial Narrow"/>
          <w:sz w:val="22"/>
          <w:u w:val="single"/>
        </w:rPr>
        <w:t>i žáky mladšími</w:t>
      </w:r>
      <w:r>
        <w:rPr>
          <w:rFonts w:ascii="Arial Narrow" w:hAnsi="Arial Narrow"/>
          <w:sz w:val="22"/>
        </w:rPr>
        <w:t xml:space="preserve"> při příslušnosti k dané škole. Každý hráč však může hrát pouze za družstvo jedné věkové kategorie. Hraje se bez rozdílu pohlaví.</w:t>
      </w:r>
    </w:p>
    <w:p w:rsidR="00BD53AB" w:rsidRDefault="00BD53AB">
      <w:pPr>
        <w:pStyle w:val="Nadpis1"/>
        <w:spacing w:line="120" w:lineRule="auto"/>
        <w:jc w:val="both"/>
      </w:pPr>
    </w:p>
    <w:p w:rsidR="00BD53AB" w:rsidRDefault="00BD53AB">
      <w:pPr>
        <w:pStyle w:val="Nadpis1"/>
        <w:jc w:val="both"/>
      </w:pPr>
      <w:r>
        <w:t>Základní kola:</w:t>
      </w:r>
    </w:p>
    <w:p w:rsidR="00BA240C" w:rsidRDefault="00BD53AB">
      <w:pPr>
        <w:jc w:val="both"/>
        <w:rPr>
          <w:rFonts w:ascii="Arial Black" w:hAnsi="Arial Black"/>
          <w:u w:val="single"/>
        </w:rPr>
      </w:pPr>
      <w:r>
        <w:t>Hrají se jako přebor školy jednotlivců</w:t>
      </w:r>
      <w:r w:rsidR="00BA240C">
        <w:t>.</w:t>
      </w:r>
      <w:r>
        <w:t xml:space="preserve"> Pokud školní kolo neproběhne, může příslušná osoba (učitel, trenér) provést </w:t>
      </w:r>
      <w:r>
        <w:rPr>
          <w:b/>
          <w:bCs/>
        </w:rPr>
        <w:t>nominaci školního družstva</w:t>
      </w:r>
      <w:r>
        <w:t xml:space="preserve">. Družstva reprezentující školu jsou </w:t>
      </w:r>
      <w:r>
        <w:rPr>
          <w:b/>
          <w:bCs/>
          <w:sz w:val="28"/>
          <w:u w:val="single"/>
        </w:rPr>
        <w:t>čtyřčlenná</w:t>
      </w:r>
      <w:r>
        <w:rPr>
          <w:sz w:val="28"/>
        </w:rPr>
        <w:t xml:space="preserve"> </w:t>
      </w:r>
      <w:r>
        <w:t xml:space="preserve">a jejich </w:t>
      </w:r>
      <w:r>
        <w:rPr>
          <w:rFonts w:ascii="Arial Black" w:hAnsi="Arial Black"/>
          <w:u w:val="single"/>
        </w:rPr>
        <w:t xml:space="preserve">přihlášky (se soupiskami) do okresního kola je nutno odeslat </w:t>
      </w:r>
      <w:proofErr w:type="gramStart"/>
      <w:r>
        <w:rPr>
          <w:rFonts w:ascii="Arial Black" w:hAnsi="Arial Black"/>
          <w:u w:val="single"/>
        </w:rPr>
        <w:t>do</w:t>
      </w:r>
      <w:proofErr w:type="gramEnd"/>
      <w:r>
        <w:rPr>
          <w:rFonts w:ascii="Arial Black" w:hAnsi="Arial Black"/>
          <w:u w:val="single"/>
        </w:rPr>
        <w:t xml:space="preserve"> </w:t>
      </w:r>
    </w:p>
    <w:p w:rsidR="00BD53AB" w:rsidRPr="00BA240C" w:rsidRDefault="009A5036">
      <w:pPr>
        <w:jc w:val="both"/>
        <w:rPr>
          <w:b/>
          <w:color w:val="FF0000"/>
          <w:sz w:val="32"/>
        </w:rPr>
      </w:pPr>
      <w:r>
        <w:rPr>
          <w:rFonts w:ascii="Arial Black" w:hAnsi="Arial Black"/>
          <w:color w:val="FF0000"/>
          <w:u w:val="single"/>
        </w:rPr>
        <w:t>1</w:t>
      </w:r>
      <w:r w:rsidR="00BA240C">
        <w:rPr>
          <w:rFonts w:ascii="Arial Black" w:hAnsi="Arial Black"/>
          <w:color w:val="FF0000"/>
          <w:u w:val="single"/>
        </w:rPr>
        <w:t>.</w:t>
      </w:r>
      <w:r w:rsidR="00DC21BC" w:rsidRPr="00BA240C">
        <w:rPr>
          <w:rFonts w:ascii="Arial Black" w:hAnsi="Arial Black"/>
          <w:color w:val="FF0000"/>
          <w:u w:val="single"/>
        </w:rPr>
        <w:t xml:space="preserve"> </w:t>
      </w:r>
      <w:r w:rsidR="00BD53AB" w:rsidRPr="00BA240C">
        <w:rPr>
          <w:rFonts w:ascii="Arial Black" w:hAnsi="Arial Black"/>
          <w:color w:val="FF0000"/>
          <w:u w:val="single"/>
        </w:rPr>
        <w:t>1</w:t>
      </w:r>
      <w:r w:rsidR="00984CE1" w:rsidRPr="00BA240C">
        <w:rPr>
          <w:rFonts w:ascii="Arial Black" w:hAnsi="Arial Black"/>
          <w:color w:val="FF0000"/>
          <w:u w:val="single"/>
        </w:rPr>
        <w:t>2</w:t>
      </w:r>
      <w:r w:rsidR="00BD53AB" w:rsidRPr="00BA240C">
        <w:rPr>
          <w:rFonts w:ascii="Arial Black" w:hAnsi="Arial Black"/>
          <w:color w:val="FF0000"/>
          <w:u w:val="single"/>
        </w:rPr>
        <w:t>.</w:t>
      </w:r>
      <w:r w:rsidR="00DC21BC" w:rsidRPr="00BA240C">
        <w:rPr>
          <w:rFonts w:ascii="Arial Black" w:hAnsi="Arial Black"/>
          <w:color w:val="FF0000"/>
          <w:u w:val="single"/>
        </w:rPr>
        <w:t xml:space="preserve"> </w:t>
      </w:r>
      <w:r w:rsidR="00BD53AB" w:rsidRPr="00BA240C">
        <w:rPr>
          <w:rFonts w:ascii="Arial Black" w:hAnsi="Arial Black"/>
          <w:color w:val="FF0000"/>
          <w:u w:val="single"/>
        </w:rPr>
        <w:t>20</w:t>
      </w:r>
      <w:r w:rsidR="00DC21BC" w:rsidRPr="00BA240C">
        <w:rPr>
          <w:rFonts w:ascii="Arial Black" w:hAnsi="Arial Black"/>
          <w:color w:val="FF0000"/>
          <w:u w:val="single"/>
        </w:rPr>
        <w:t>1</w:t>
      </w:r>
      <w:r w:rsidR="003B39D1">
        <w:rPr>
          <w:rFonts w:ascii="Arial Black" w:hAnsi="Arial Black"/>
          <w:color w:val="FF0000"/>
          <w:u w:val="single"/>
        </w:rPr>
        <w:t>5</w:t>
      </w:r>
      <w:r w:rsidR="00BD53AB" w:rsidRPr="00BA240C">
        <w:rPr>
          <w:rFonts w:ascii="Arial Black" w:hAnsi="Arial Black"/>
          <w:b/>
          <w:color w:val="FF0000"/>
          <w:sz w:val="32"/>
          <w:u w:val="single"/>
        </w:rPr>
        <w:t>.</w:t>
      </w:r>
      <w:r w:rsidR="00BD53AB" w:rsidRPr="00BA240C">
        <w:rPr>
          <w:b/>
          <w:color w:val="FF0000"/>
          <w:sz w:val="32"/>
        </w:rPr>
        <w:t xml:space="preserve"> </w:t>
      </w:r>
    </w:p>
    <w:p w:rsidR="00BD53AB" w:rsidRDefault="006D09B0">
      <w:pPr>
        <w:jc w:val="both"/>
      </w:pPr>
      <w:r>
        <w:t>nejlépe</w:t>
      </w:r>
      <w:r w:rsidR="00BD53AB">
        <w:t xml:space="preserve"> e-mailem na adresu </w:t>
      </w:r>
      <w:hyperlink r:id="rId5" w:history="1">
        <w:r w:rsidR="00A536C5" w:rsidRPr="00AE6B98">
          <w:rPr>
            <w:rStyle w:val="Hypertextovodkaz"/>
            <w:rFonts w:ascii="Arial Black" w:hAnsi="Arial Black"/>
            <w:b/>
            <w:bCs/>
          </w:rPr>
          <w:t>hurych@vspj.cz</w:t>
        </w:r>
      </w:hyperlink>
      <w:r w:rsidR="00BD53AB">
        <w:t xml:space="preserve">. </w:t>
      </w:r>
      <w:r w:rsidR="00106B2D">
        <w:t xml:space="preserve">(výjimečně na adresu: </w:t>
      </w:r>
      <w:r w:rsidR="00106B2D">
        <w:rPr>
          <w:i/>
          <w:iCs/>
        </w:rPr>
        <w:t xml:space="preserve">Emanuel Hurych, Gymnázium Jihlava, Jana Masaryka 1, 586 01). </w:t>
      </w:r>
      <w:r w:rsidR="00106B2D">
        <w:t>Uve</w:t>
      </w:r>
      <w:r w:rsidR="00BD53AB">
        <w:t xml:space="preserve">ďte, prosím, </w:t>
      </w:r>
      <w:r w:rsidR="00BD53AB">
        <w:rPr>
          <w:b/>
          <w:bCs/>
          <w:color w:val="000000"/>
        </w:rPr>
        <w:t>kontakt</w:t>
      </w:r>
      <w:r w:rsidR="00106B2D">
        <w:rPr>
          <w:b/>
          <w:bCs/>
          <w:color w:val="000000"/>
        </w:rPr>
        <w:t xml:space="preserve"> </w:t>
      </w:r>
      <w:r w:rsidR="0054709E">
        <w:rPr>
          <w:b/>
          <w:bCs/>
          <w:color w:val="000000"/>
        </w:rPr>
        <w:t>=</w:t>
      </w:r>
      <w:r w:rsidR="00106B2D">
        <w:rPr>
          <w:b/>
          <w:bCs/>
          <w:color w:val="000000"/>
        </w:rPr>
        <w:t xml:space="preserve"> mob.telefon</w:t>
      </w:r>
      <w:r w:rsidR="00BD53AB">
        <w:rPr>
          <w:b/>
          <w:bCs/>
          <w:color w:val="000000"/>
        </w:rPr>
        <w:t>).</w:t>
      </w:r>
      <w:r w:rsidR="00BD53AB">
        <w:t xml:space="preserve"> </w:t>
      </w:r>
    </w:p>
    <w:p w:rsidR="00BD53AB" w:rsidRDefault="00BD53AB">
      <w:pPr>
        <w:spacing w:line="120" w:lineRule="auto"/>
        <w:rPr>
          <w:rFonts w:ascii="Arial Black" w:hAnsi="Arial Black"/>
          <w:b/>
          <w:bCs/>
          <w:sz w:val="28"/>
          <w:u w:val="single"/>
          <w:bdr w:val="single" w:sz="4" w:space="0" w:color="auto"/>
        </w:rPr>
      </w:pPr>
    </w:p>
    <w:p w:rsidR="00BD53AB" w:rsidRDefault="00BD53AB">
      <w:pPr>
        <w:rPr>
          <w:rFonts w:ascii="Arial Black" w:hAnsi="Arial Black"/>
          <w:b/>
          <w:bCs/>
          <w:sz w:val="28"/>
          <w:u w:val="single"/>
        </w:rPr>
      </w:pPr>
      <w:r>
        <w:rPr>
          <w:rFonts w:ascii="Arial Black" w:hAnsi="Arial Black"/>
          <w:b/>
          <w:bCs/>
          <w:sz w:val="28"/>
          <w:u w:val="single"/>
          <w:bdr w:val="single" w:sz="4" w:space="0" w:color="auto"/>
        </w:rPr>
        <w:t>Okresní kolo:</w:t>
      </w:r>
    </w:p>
    <w:p w:rsidR="00BD53AB" w:rsidRDefault="00BD53AB">
      <w:pPr>
        <w:spacing w:line="460" w:lineRule="exact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  <w:i/>
          <w:iCs/>
          <w:sz w:val="22"/>
        </w:rPr>
        <w:t>Pořadatel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ab/>
        <w:t xml:space="preserve">Emanuel Hurych </w:t>
      </w:r>
      <w:r w:rsidR="0054709E">
        <w:rPr>
          <w:rFonts w:ascii="Comic Sans MS" w:hAnsi="Comic Sans MS"/>
        </w:rPr>
        <w:tab/>
      </w:r>
      <w:r w:rsidR="0054709E">
        <w:rPr>
          <w:rFonts w:ascii="Comic Sans MS" w:hAnsi="Comic Sans MS"/>
        </w:rPr>
        <w:tab/>
      </w:r>
      <w:r>
        <w:rPr>
          <w:rFonts w:ascii="Comic Sans MS" w:hAnsi="Comic Sans MS"/>
          <w:color w:val="FF0000"/>
        </w:rPr>
        <w:t>- Gymnázium Jihlava, Jana Masaryka 1, 586 01,</w:t>
      </w:r>
    </w:p>
    <w:p w:rsidR="00BD53AB" w:rsidRDefault="00BD53AB">
      <w:pPr>
        <w:spacing w:line="460" w:lineRule="exact"/>
        <w:ind w:left="708" w:firstLine="708"/>
        <w:jc w:val="both"/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ab/>
      </w:r>
      <w:r w:rsidR="0054709E">
        <w:rPr>
          <w:rFonts w:ascii="Comic Sans MS" w:hAnsi="Comic Sans MS"/>
          <w:color w:val="FF0000"/>
        </w:rPr>
        <w:t xml:space="preserve">- </w:t>
      </w:r>
      <w:r w:rsidR="007675C5">
        <w:rPr>
          <w:rFonts w:ascii="Comic Sans MS" w:hAnsi="Comic Sans MS"/>
          <w:color w:val="FF0000"/>
        </w:rPr>
        <w:t>Gambit Jihlava</w:t>
      </w:r>
      <w:r>
        <w:rPr>
          <w:rFonts w:ascii="Comic Sans MS" w:hAnsi="Comic Sans MS"/>
          <w:color w:val="FF0000"/>
        </w:rPr>
        <w:t xml:space="preserve"> – šachový oddíl</w:t>
      </w:r>
    </w:p>
    <w:p w:rsidR="00BD53AB" w:rsidRDefault="00BD53AB">
      <w:pPr>
        <w:spacing w:line="280" w:lineRule="exact"/>
        <w:jc w:val="both"/>
      </w:pPr>
      <w:r>
        <w:t>____________________________________________________________________________</w:t>
      </w:r>
    </w:p>
    <w:p w:rsidR="00984CE1" w:rsidRDefault="00BD53AB">
      <w:pPr>
        <w:spacing w:line="460" w:lineRule="exact"/>
        <w:jc w:val="both"/>
        <w:rPr>
          <w:rFonts w:ascii="Comic Sans MS" w:hAnsi="Comic Sans MS"/>
        </w:rPr>
      </w:pPr>
      <w:r>
        <w:rPr>
          <w:rFonts w:ascii="Comic Sans MS" w:hAnsi="Comic Sans MS"/>
          <w:i/>
          <w:iCs/>
          <w:sz w:val="22"/>
        </w:rPr>
        <w:t>Místo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ab/>
      </w:r>
      <w:r w:rsidR="00984CE1">
        <w:rPr>
          <w:rFonts w:ascii="Comic Sans MS" w:hAnsi="Comic Sans MS"/>
        </w:rPr>
        <w:t xml:space="preserve">zasedací místnost </w:t>
      </w:r>
      <w:r>
        <w:rPr>
          <w:rFonts w:ascii="Comic Sans MS" w:hAnsi="Comic Sans MS"/>
        </w:rPr>
        <w:t>školy (Jana Masaryka 1, Jihlava)</w:t>
      </w:r>
      <w:r w:rsidR="00984CE1">
        <w:rPr>
          <w:rFonts w:ascii="Comic Sans MS" w:hAnsi="Comic Sans MS"/>
        </w:rPr>
        <w:t xml:space="preserve"> – přízemí </w:t>
      </w:r>
    </w:p>
    <w:p w:rsidR="00BD53AB" w:rsidRDefault="00BD53AB">
      <w:pPr>
        <w:spacing w:line="460" w:lineRule="exact"/>
        <w:jc w:val="both"/>
        <w:rPr>
          <w:rFonts w:ascii="Comic Sans MS" w:hAnsi="Comic Sans MS"/>
        </w:rPr>
      </w:pPr>
      <w:r>
        <w:rPr>
          <w:rFonts w:ascii="Comic Sans MS" w:hAnsi="Comic Sans MS"/>
          <w:i/>
          <w:iCs/>
          <w:sz w:val="22"/>
        </w:rPr>
        <w:t>Termín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ab/>
      </w:r>
      <w:r w:rsidR="009A5036">
        <w:rPr>
          <w:rFonts w:ascii="Comic Sans MS" w:hAnsi="Comic Sans MS"/>
          <w:b/>
          <w:bCs/>
          <w:color w:val="0000FF"/>
          <w:u w:val="single"/>
        </w:rPr>
        <w:t xml:space="preserve">pátek </w:t>
      </w:r>
      <w:proofErr w:type="gramStart"/>
      <w:r w:rsidR="009A5036">
        <w:rPr>
          <w:rFonts w:ascii="Comic Sans MS" w:hAnsi="Comic Sans MS"/>
          <w:b/>
          <w:bCs/>
          <w:color w:val="0000FF"/>
          <w:u w:val="single"/>
        </w:rPr>
        <w:t>1</w:t>
      </w:r>
      <w:r w:rsidR="003B39D1">
        <w:rPr>
          <w:rFonts w:ascii="Comic Sans MS" w:hAnsi="Comic Sans MS"/>
          <w:b/>
          <w:bCs/>
          <w:color w:val="0000FF"/>
          <w:u w:val="single"/>
        </w:rPr>
        <w:t>1</w:t>
      </w:r>
      <w:r>
        <w:rPr>
          <w:rFonts w:ascii="Comic Sans MS" w:hAnsi="Comic Sans MS"/>
          <w:b/>
          <w:bCs/>
          <w:color w:val="0000FF"/>
          <w:u w:val="single"/>
        </w:rPr>
        <w:t>.</w:t>
      </w:r>
      <w:r w:rsidR="00984CE1">
        <w:rPr>
          <w:rFonts w:ascii="Comic Sans MS" w:hAnsi="Comic Sans MS"/>
          <w:b/>
          <w:bCs/>
          <w:color w:val="0000FF"/>
          <w:u w:val="single"/>
        </w:rPr>
        <w:t>prosince</w:t>
      </w:r>
      <w:proofErr w:type="gramEnd"/>
      <w:r>
        <w:rPr>
          <w:rFonts w:ascii="Comic Sans MS" w:hAnsi="Comic Sans MS"/>
          <w:b/>
          <w:bCs/>
          <w:color w:val="0000FF"/>
          <w:u w:val="single"/>
        </w:rPr>
        <w:t xml:space="preserve"> 20</w:t>
      </w:r>
      <w:r w:rsidR="00DC21BC">
        <w:rPr>
          <w:rFonts w:ascii="Comic Sans MS" w:hAnsi="Comic Sans MS"/>
          <w:b/>
          <w:bCs/>
          <w:color w:val="0000FF"/>
          <w:u w:val="single"/>
        </w:rPr>
        <w:t>1</w:t>
      </w:r>
      <w:r w:rsidR="003B39D1">
        <w:rPr>
          <w:rFonts w:ascii="Comic Sans MS" w:hAnsi="Comic Sans MS"/>
          <w:b/>
          <w:bCs/>
          <w:color w:val="0000FF"/>
          <w:u w:val="single"/>
        </w:rPr>
        <w:t>5</w:t>
      </w:r>
    </w:p>
    <w:p w:rsidR="00BD53AB" w:rsidRPr="00106B2D" w:rsidRDefault="00BD53AB" w:rsidP="00A536C5">
      <w:pPr>
        <w:spacing w:line="460" w:lineRule="exact"/>
        <w:jc w:val="both"/>
      </w:pPr>
      <w:r>
        <w:rPr>
          <w:rFonts w:ascii="Comic Sans MS" w:hAnsi="Comic Sans MS"/>
          <w:i/>
          <w:iCs/>
          <w:sz w:val="22"/>
        </w:rPr>
        <w:t>Začátek turnaje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ab/>
        <w:t>8.00 (</w:t>
      </w:r>
      <w:r w:rsidRPr="00106B2D">
        <w:rPr>
          <w:u w:val="single"/>
        </w:rPr>
        <w:t xml:space="preserve">po uzavření přihlášek </w:t>
      </w:r>
      <w:r w:rsidR="00106B2D">
        <w:rPr>
          <w:u w:val="single"/>
        </w:rPr>
        <w:t xml:space="preserve">zašleme </w:t>
      </w:r>
      <w:r w:rsidRPr="00106B2D">
        <w:rPr>
          <w:u w:val="single"/>
        </w:rPr>
        <w:t>časový rozpis</w:t>
      </w:r>
      <w:r w:rsidR="00106B2D">
        <w:rPr>
          <w:u w:val="single"/>
        </w:rPr>
        <w:t xml:space="preserve"> – ukončení </w:t>
      </w:r>
      <w:r w:rsidR="00941946">
        <w:rPr>
          <w:u w:val="single"/>
        </w:rPr>
        <w:t xml:space="preserve">včetně vyhlášení </w:t>
      </w:r>
      <w:r w:rsidR="00106B2D">
        <w:rPr>
          <w:u w:val="single"/>
        </w:rPr>
        <w:t>by mělo být do 13:00</w:t>
      </w:r>
      <w:r w:rsidRPr="00106B2D">
        <w:t>)</w:t>
      </w:r>
    </w:p>
    <w:p w:rsidR="00BD53AB" w:rsidRDefault="00BD53AB">
      <w:pPr>
        <w:spacing w:line="460" w:lineRule="exact"/>
        <w:jc w:val="both"/>
        <w:rPr>
          <w:rFonts w:ascii="Comic Sans MS" w:hAnsi="Comic Sans MS"/>
        </w:rPr>
      </w:pPr>
      <w:r>
        <w:rPr>
          <w:rFonts w:ascii="Comic Sans MS" w:hAnsi="Comic Sans MS"/>
          <w:i/>
          <w:iCs/>
          <w:sz w:val="22"/>
        </w:rPr>
        <w:t>Systém hry</w:t>
      </w:r>
      <w:r>
        <w:rPr>
          <w:rFonts w:ascii="Comic Sans MS" w:hAnsi="Comic Sans MS"/>
          <w:sz w:val="22"/>
        </w:rPr>
        <w:t>: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</w:rPr>
        <w:t xml:space="preserve"> bude určen podle počtu přihlášených družstev</w:t>
      </w:r>
    </w:p>
    <w:p w:rsidR="005E06FA" w:rsidRDefault="00BD53AB" w:rsidP="005E06FA">
      <w:pPr>
        <w:spacing w:line="460" w:lineRule="exact"/>
        <w:jc w:val="both"/>
        <w:rPr>
          <w:rFonts w:ascii="Comic Sans MS" w:hAnsi="Comic Sans MS"/>
        </w:rPr>
      </w:pPr>
      <w:r>
        <w:rPr>
          <w:rFonts w:ascii="Comic Sans MS" w:hAnsi="Comic Sans MS"/>
          <w:i/>
          <w:iCs/>
          <w:sz w:val="22"/>
        </w:rPr>
        <w:t>Kategorie</w:t>
      </w:r>
      <w:r>
        <w:rPr>
          <w:rFonts w:ascii="Comic Sans MS" w:hAnsi="Comic Sans MS"/>
        </w:rPr>
        <w:t>:</w:t>
      </w:r>
      <w:r>
        <w:rPr>
          <w:rFonts w:ascii="Comic Sans MS" w:hAnsi="Comic Sans MS"/>
        </w:rPr>
        <w:tab/>
        <w:t xml:space="preserve"> KI,  KII a KIII</w:t>
      </w:r>
    </w:p>
    <w:p w:rsidR="005E06FA" w:rsidRPr="00A536C5" w:rsidRDefault="00DC21BC" w:rsidP="005E06FA">
      <w:pPr>
        <w:spacing w:line="460" w:lineRule="exact"/>
        <w:jc w:val="both"/>
        <w:rPr>
          <w:rFonts w:ascii="Arial Narrow" w:hAnsi="Arial Narrow"/>
          <w:i/>
          <w:iCs/>
          <w:sz w:val="20"/>
        </w:rPr>
      </w:pPr>
      <w:r>
        <w:rPr>
          <w:rFonts w:ascii="Comic Sans MS" w:hAnsi="Comic Sans MS"/>
          <w:i/>
          <w:iCs/>
          <w:sz w:val="22"/>
        </w:rPr>
        <w:t>Startovné:</w:t>
      </w:r>
      <w:r w:rsidR="005E06FA">
        <w:rPr>
          <w:rFonts w:ascii="Comic Sans MS" w:hAnsi="Comic Sans MS"/>
          <w:i/>
          <w:iCs/>
          <w:sz w:val="22"/>
        </w:rPr>
        <w:t xml:space="preserve"> </w:t>
      </w:r>
      <w:r w:rsidR="005E06FA">
        <w:rPr>
          <w:rFonts w:ascii="Comic Sans MS" w:hAnsi="Comic Sans MS"/>
          <w:i/>
          <w:iCs/>
          <w:sz w:val="22"/>
        </w:rPr>
        <w:tab/>
      </w:r>
      <w:r w:rsidRPr="00A536C5">
        <w:rPr>
          <w:rFonts w:ascii="Arial Narrow" w:hAnsi="Arial Narrow"/>
          <w:i/>
          <w:iCs/>
          <w:sz w:val="20"/>
        </w:rPr>
        <w:t xml:space="preserve"> </w:t>
      </w:r>
      <w:r w:rsidR="0054709E" w:rsidRPr="0054709E">
        <w:rPr>
          <w:rFonts w:ascii="Comic Sans MS" w:hAnsi="Comic Sans MS"/>
          <w:sz w:val="22"/>
        </w:rPr>
        <w:t>týmy startují zdarma</w:t>
      </w:r>
    </w:p>
    <w:p w:rsidR="00BD53AB" w:rsidRPr="005E06FA" w:rsidRDefault="00BD53AB">
      <w:pPr>
        <w:spacing w:line="460" w:lineRule="exact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i/>
          <w:iCs/>
          <w:sz w:val="22"/>
        </w:rPr>
        <w:t>Finanční náležitosti</w:t>
      </w:r>
      <w:r>
        <w:rPr>
          <w:rFonts w:ascii="Comic Sans MS" w:hAnsi="Comic Sans MS"/>
        </w:rPr>
        <w:t xml:space="preserve">: </w:t>
      </w:r>
      <w:r w:rsidRPr="005E06FA">
        <w:rPr>
          <w:rFonts w:ascii="Comic Sans MS" w:hAnsi="Comic Sans MS"/>
          <w:sz w:val="22"/>
        </w:rPr>
        <w:t>každé družstvo startuje na vlastní náklady</w:t>
      </w:r>
      <w:bookmarkStart w:id="0" w:name="_GoBack"/>
      <w:bookmarkEnd w:id="0"/>
    </w:p>
    <w:p w:rsidR="00BD53AB" w:rsidRPr="005E06FA" w:rsidRDefault="00BD53AB">
      <w:pPr>
        <w:spacing w:line="460" w:lineRule="exact"/>
        <w:ind w:left="1410" w:hanging="1410"/>
        <w:jc w:val="both"/>
        <w:rPr>
          <w:rFonts w:ascii="Comic Sans MS" w:hAnsi="Comic Sans MS"/>
          <w:sz w:val="22"/>
        </w:rPr>
      </w:pPr>
      <w:r w:rsidRPr="002F1AFB">
        <w:rPr>
          <w:rFonts w:ascii="Comic Sans MS" w:hAnsi="Comic Sans MS"/>
          <w:i/>
          <w:iCs/>
          <w:sz w:val="22"/>
        </w:rPr>
        <w:t>Postup</w:t>
      </w:r>
      <w:r w:rsidRPr="002F1AFB">
        <w:rPr>
          <w:rFonts w:ascii="Comic Sans MS" w:hAnsi="Comic Sans MS"/>
        </w:rPr>
        <w:t xml:space="preserve">: </w:t>
      </w:r>
      <w:r w:rsidRPr="002F1AFB">
        <w:rPr>
          <w:rFonts w:ascii="Comic Sans MS" w:hAnsi="Comic Sans MS"/>
        </w:rPr>
        <w:tab/>
      </w:r>
      <w:r w:rsidR="00390BCB" w:rsidRPr="002F1AFB">
        <w:rPr>
          <w:rFonts w:ascii="Comic Sans MS" w:hAnsi="Comic Sans MS"/>
          <w:sz w:val="22"/>
        </w:rPr>
        <w:t>do krajského kola postupují první dvě družstva z každé kategorie</w:t>
      </w:r>
    </w:p>
    <w:p w:rsidR="00BD53AB" w:rsidRPr="005E06FA" w:rsidRDefault="00BD53AB">
      <w:pPr>
        <w:spacing w:line="460" w:lineRule="exact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i/>
          <w:iCs/>
          <w:sz w:val="22"/>
        </w:rPr>
        <w:t>Ceny</w:t>
      </w:r>
      <w:r>
        <w:rPr>
          <w:rFonts w:ascii="Comic Sans MS" w:hAnsi="Comic Sans MS"/>
        </w:rPr>
        <w:t>:</w:t>
      </w:r>
      <w:r>
        <w:rPr>
          <w:rFonts w:ascii="Comic Sans MS" w:hAnsi="Comic Sans MS"/>
        </w:rPr>
        <w:tab/>
        <w:t xml:space="preserve"> </w:t>
      </w:r>
      <w:r w:rsidRPr="005E06FA">
        <w:rPr>
          <w:rFonts w:ascii="Comic Sans MS" w:hAnsi="Comic Sans MS"/>
          <w:sz w:val="22"/>
        </w:rPr>
        <w:t>nejlepší tři družstva v každé kategorii obdrží diplomy a drobné ceny</w:t>
      </w:r>
    </w:p>
    <w:p w:rsidR="00BD53AB" w:rsidRPr="005E06FA" w:rsidRDefault="00BD53AB">
      <w:pPr>
        <w:spacing w:line="460" w:lineRule="exact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i/>
          <w:iCs/>
          <w:sz w:val="22"/>
        </w:rPr>
        <w:t>Různé</w:t>
      </w:r>
      <w:r>
        <w:rPr>
          <w:rFonts w:ascii="Comic Sans MS" w:hAnsi="Comic Sans MS"/>
        </w:rPr>
        <w:t>: s sebou</w:t>
      </w:r>
      <w:r>
        <w:rPr>
          <w:rFonts w:ascii="Comic Sans MS" w:hAnsi="Comic Sans MS"/>
        </w:rPr>
        <w:tab/>
      </w:r>
      <w:r w:rsidRPr="005E06FA">
        <w:rPr>
          <w:rFonts w:ascii="Comic Sans MS" w:hAnsi="Comic Sans MS"/>
          <w:sz w:val="22"/>
        </w:rPr>
        <w:t>a) přezutí a svačinu</w:t>
      </w:r>
      <w:r w:rsidR="00502479" w:rsidRPr="005E06FA">
        <w:rPr>
          <w:rFonts w:ascii="Comic Sans MS" w:hAnsi="Comic Sans MS"/>
          <w:sz w:val="22"/>
        </w:rPr>
        <w:t xml:space="preserve"> (v budově školy je </w:t>
      </w:r>
      <w:r w:rsidR="00106B2D" w:rsidRPr="005E06FA">
        <w:rPr>
          <w:rFonts w:ascii="Comic Sans MS" w:hAnsi="Comic Sans MS"/>
          <w:sz w:val="22"/>
        </w:rPr>
        <w:t xml:space="preserve">též k </w:t>
      </w:r>
      <w:r w:rsidR="00502479" w:rsidRPr="005E06FA">
        <w:rPr>
          <w:rFonts w:ascii="Comic Sans MS" w:hAnsi="Comic Sans MS"/>
          <w:sz w:val="22"/>
        </w:rPr>
        <w:t>dispozici bufet)</w:t>
      </w:r>
    </w:p>
    <w:p w:rsidR="00BD53AB" w:rsidRPr="005E06FA" w:rsidRDefault="00BD53AB">
      <w:pPr>
        <w:spacing w:line="460" w:lineRule="exact"/>
        <w:ind w:left="2124"/>
        <w:jc w:val="both"/>
        <w:rPr>
          <w:rFonts w:ascii="Comic Sans MS" w:hAnsi="Comic Sans MS"/>
          <w:b/>
          <w:color w:val="FF0000"/>
          <w:sz w:val="22"/>
        </w:rPr>
      </w:pPr>
      <w:r w:rsidRPr="005E06FA">
        <w:rPr>
          <w:rFonts w:ascii="Comic Sans MS" w:hAnsi="Comic Sans MS"/>
          <w:sz w:val="22"/>
        </w:rPr>
        <w:t xml:space="preserve">b) </w:t>
      </w:r>
      <w:r w:rsidRPr="0054709E">
        <w:rPr>
          <w:rFonts w:ascii="Comic Sans MS" w:hAnsi="Comic Sans MS"/>
          <w:b/>
          <w:sz w:val="22"/>
        </w:rPr>
        <w:t xml:space="preserve">dvě šachové soupravy a dvoje hodiny na družstvo </w:t>
      </w:r>
      <w:r w:rsidRPr="005E06FA">
        <w:rPr>
          <w:rFonts w:ascii="Comic Sans MS" w:hAnsi="Comic Sans MS"/>
          <w:b/>
          <w:color w:val="FF0000"/>
          <w:sz w:val="22"/>
        </w:rPr>
        <w:t>(</w:t>
      </w:r>
      <w:r w:rsidR="00106B2D" w:rsidRPr="005E06FA">
        <w:rPr>
          <w:rFonts w:ascii="Comic Sans MS" w:hAnsi="Comic Sans MS"/>
          <w:b/>
          <w:color w:val="FF0000"/>
          <w:sz w:val="22"/>
        </w:rPr>
        <w:t>nemůžete-li zabezpečit, uveďte to prosím do přihlášky</w:t>
      </w:r>
      <w:r w:rsidRPr="005E06FA">
        <w:rPr>
          <w:rFonts w:ascii="Comic Sans MS" w:hAnsi="Comic Sans MS"/>
          <w:b/>
          <w:color w:val="FF0000"/>
          <w:sz w:val="22"/>
        </w:rPr>
        <w:t>)</w:t>
      </w:r>
    </w:p>
    <w:p w:rsidR="00BD53AB" w:rsidRDefault="00BD53AB">
      <w:pPr>
        <w:jc w:val="both"/>
      </w:pPr>
      <w:r>
        <w:t>_________________________________________________________________________________</w:t>
      </w:r>
    </w:p>
    <w:p w:rsidR="003B39D1" w:rsidRDefault="00BD53AB">
      <w:pPr>
        <w:jc w:val="both"/>
        <w:rPr>
          <w:i/>
          <w:iCs/>
          <w:sz w:val="22"/>
        </w:rPr>
      </w:pPr>
      <w:r>
        <w:rPr>
          <w:color w:val="0000FF"/>
        </w:rPr>
        <w:t xml:space="preserve">. </w:t>
      </w:r>
      <w:r>
        <w:rPr>
          <w:rFonts w:ascii="Arial Black" w:hAnsi="Arial Black"/>
          <w:b/>
          <w:bCs/>
          <w:color w:val="0000FF"/>
        </w:rPr>
        <w:t>Těšíme se na Vaši účast!!</w:t>
      </w:r>
      <w:r>
        <w:rPr>
          <w:b/>
          <w:bCs/>
          <w:color w:val="0000FF"/>
        </w:rPr>
        <w:tab/>
      </w:r>
      <w:r>
        <w:rPr>
          <w:b/>
          <w:bCs/>
          <w:color w:val="0000FF"/>
        </w:rPr>
        <w:tab/>
      </w:r>
      <w:r>
        <w:rPr>
          <w:b/>
          <w:bCs/>
          <w:color w:val="0000FF"/>
        </w:rPr>
        <w:tab/>
      </w:r>
      <w:r>
        <w:rPr>
          <w:b/>
          <w:bCs/>
          <w:color w:val="0000FF"/>
        </w:rPr>
        <w:tab/>
      </w:r>
      <w:r>
        <w:rPr>
          <w:b/>
          <w:bCs/>
          <w:color w:val="0000FF"/>
        </w:rPr>
        <w:tab/>
      </w:r>
      <w:r>
        <w:rPr>
          <w:b/>
          <w:bCs/>
          <w:color w:val="0000FF"/>
        </w:rPr>
        <w:tab/>
      </w:r>
      <w:r>
        <w:rPr>
          <w:b/>
          <w:bCs/>
          <w:color w:val="0000FF"/>
        </w:rPr>
        <w:tab/>
      </w:r>
      <w:r>
        <w:rPr>
          <w:color w:val="800000"/>
          <w:sz w:val="20"/>
        </w:rPr>
        <w:t xml:space="preserve">V Jihlavě </w:t>
      </w:r>
      <w:r w:rsidR="003B39D1">
        <w:rPr>
          <w:color w:val="800000"/>
          <w:sz w:val="20"/>
        </w:rPr>
        <w:t>13. 10.</w:t>
      </w:r>
      <w:r w:rsidR="00864422">
        <w:rPr>
          <w:color w:val="800000"/>
          <w:sz w:val="20"/>
        </w:rPr>
        <w:t xml:space="preserve"> </w:t>
      </w:r>
      <w:r w:rsidR="00E6159C">
        <w:rPr>
          <w:color w:val="800000"/>
          <w:sz w:val="20"/>
        </w:rPr>
        <w:t>20</w:t>
      </w:r>
      <w:r w:rsidR="00DC21BC">
        <w:rPr>
          <w:color w:val="800000"/>
          <w:sz w:val="20"/>
        </w:rPr>
        <w:t>1</w:t>
      </w:r>
      <w:r w:rsidR="003B39D1">
        <w:rPr>
          <w:color w:val="800000"/>
          <w:sz w:val="20"/>
        </w:rPr>
        <w:t>5</w:t>
      </w:r>
      <w:r>
        <w:rPr>
          <w:i/>
          <w:iCs/>
          <w:sz w:val="22"/>
        </w:rPr>
        <w:t xml:space="preserve"> </w:t>
      </w:r>
    </w:p>
    <w:p w:rsidR="00BD53AB" w:rsidRDefault="00BD53AB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  </w:t>
      </w:r>
    </w:p>
    <w:p w:rsidR="00BD53AB" w:rsidRDefault="00BD53AB">
      <w:pPr>
        <w:jc w:val="both"/>
        <w:rPr>
          <w:i/>
          <w:iCs/>
          <w:sz w:val="22"/>
        </w:rPr>
      </w:pPr>
    </w:p>
    <w:p w:rsidR="00BD53AB" w:rsidRPr="003B39D1" w:rsidRDefault="003B39D1" w:rsidP="00984CE1">
      <w:pPr>
        <w:jc w:val="center"/>
        <w:rPr>
          <w:i/>
          <w:iCs/>
          <w:sz w:val="20"/>
        </w:rPr>
      </w:pPr>
      <w:r w:rsidRPr="003B39D1">
        <w:rPr>
          <w:b/>
          <w:bCs/>
          <w:sz w:val="20"/>
        </w:rPr>
        <w:t xml:space="preserve">doc. </w:t>
      </w:r>
      <w:r w:rsidR="00BD53AB" w:rsidRPr="003B39D1">
        <w:rPr>
          <w:b/>
          <w:bCs/>
          <w:sz w:val="20"/>
        </w:rPr>
        <w:t>PaedDr.</w:t>
      </w:r>
      <w:r w:rsidR="0054709E" w:rsidRPr="003B39D1">
        <w:rPr>
          <w:b/>
          <w:bCs/>
          <w:sz w:val="20"/>
        </w:rPr>
        <w:t xml:space="preserve"> </w:t>
      </w:r>
      <w:r w:rsidR="00BD53AB" w:rsidRPr="003B39D1">
        <w:rPr>
          <w:b/>
          <w:bCs/>
          <w:sz w:val="20"/>
        </w:rPr>
        <w:t>Emanuel Hurych</w:t>
      </w:r>
      <w:r w:rsidR="00E6159C" w:rsidRPr="003B39D1">
        <w:rPr>
          <w:b/>
          <w:bCs/>
          <w:sz w:val="20"/>
        </w:rPr>
        <w:t>, Ph.D.</w:t>
      </w:r>
      <w:r w:rsidR="00BD53AB" w:rsidRPr="003B39D1">
        <w:rPr>
          <w:i/>
          <w:iCs/>
          <w:sz w:val="20"/>
        </w:rPr>
        <w:t xml:space="preserve"> ředitel turnaje</w:t>
      </w:r>
    </w:p>
    <w:sectPr w:rsidR="00BD53AB" w:rsidRPr="003B39D1" w:rsidSect="00355462">
      <w:pgSz w:w="11906" w:h="16838"/>
      <w:pgMar w:top="719" w:right="110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E750A"/>
    <w:multiLevelType w:val="hybridMultilevel"/>
    <w:tmpl w:val="AE30D1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2C9D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C86350"/>
    <w:multiLevelType w:val="hybridMultilevel"/>
    <w:tmpl w:val="6A96850E"/>
    <w:lvl w:ilvl="0" w:tplc="6DD8790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E1"/>
    <w:rsid w:val="00096D10"/>
    <w:rsid w:val="00106B2D"/>
    <w:rsid w:val="00111B95"/>
    <w:rsid w:val="0015220E"/>
    <w:rsid w:val="002F1AFB"/>
    <w:rsid w:val="00355462"/>
    <w:rsid w:val="00390BCB"/>
    <w:rsid w:val="003B39D1"/>
    <w:rsid w:val="003D667D"/>
    <w:rsid w:val="004671D0"/>
    <w:rsid w:val="00502479"/>
    <w:rsid w:val="0054709E"/>
    <w:rsid w:val="005A0B6A"/>
    <w:rsid w:val="005B11CE"/>
    <w:rsid w:val="005E06FA"/>
    <w:rsid w:val="00685CF3"/>
    <w:rsid w:val="006C07C7"/>
    <w:rsid w:val="006D09B0"/>
    <w:rsid w:val="006D45AA"/>
    <w:rsid w:val="006E6B23"/>
    <w:rsid w:val="007675C5"/>
    <w:rsid w:val="007A3C60"/>
    <w:rsid w:val="00864422"/>
    <w:rsid w:val="00870B54"/>
    <w:rsid w:val="00941946"/>
    <w:rsid w:val="00984CE1"/>
    <w:rsid w:val="009A5036"/>
    <w:rsid w:val="00A23169"/>
    <w:rsid w:val="00A536C5"/>
    <w:rsid w:val="00B8411A"/>
    <w:rsid w:val="00BA240C"/>
    <w:rsid w:val="00BD53AB"/>
    <w:rsid w:val="00C068B4"/>
    <w:rsid w:val="00C21595"/>
    <w:rsid w:val="00C76D81"/>
    <w:rsid w:val="00CB5E2C"/>
    <w:rsid w:val="00CD0E06"/>
    <w:rsid w:val="00DC21BC"/>
    <w:rsid w:val="00DF51BC"/>
    <w:rsid w:val="00E6159C"/>
    <w:rsid w:val="00F30F07"/>
    <w:rsid w:val="00F34D8D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6EC6FC-589A-42D4-9251-951F12F4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5462"/>
    <w:rPr>
      <w:sz w:val="24"/>
      <w:szCs w:val="24"/>
    </w:rPr>
  </w:style>
  <w:style w:type="paragraph" w:styleId="Nadpis1">
    <w:name w:val="heading 1"/>
    <w:basedOn w:val="Normln"/>
    <w:next w:val="Normln"/>
    <w:qFormat/>
    <w:rsid w:val="00355462"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55462"/>
    <w:rPr>
      <w:color w:val="0000FF"/>
      <w:u w:val="single"/>
    </w:rPr>
  </w:style>
  <w:style w:type="character" w:styleId="Sledovanodkaz">
    <w:name w:val="FollowedHyperlink"/>
    <w:basedOn w:val="Standardnpsmoodstavce"/>
    <w:rsid w:val="00355462"/>
    <w:rPr>
      <w:color w:val="800080"/>
      <w:u w:val="single"/>
    </w:rPr>
  </w:style>
  <w:style w:type="paragraph" w:styleId="Nzev">
    <w:name w:val="Title"/>
    <w:basedOn w:val="Normln"/>
    <w:qFormat/>
    <w:rsid w:val="00355462"/>
    <w:pPr>
      <w:jc w:val="center"/>
    </w:pPr>
    <w:rPr>
      <w:b/>
      <w:bCs/>
      <w:sz w:val="36"/>
      <w:u w:val="single"/>
    </w:rPr>
  </w:style>
  <w:style w:type="paragraph" w:styleId="Zkladntext">
    <w:name w:val="Body Text"/>
    <w:basedOn w:val="Normln"/>
    <w:rsid w:val="00355462"/>
    <w:pPr>
      <w:spacing w:line="140" w:lineRule="exact"/>
      <w:jc w:val="both"/>
    </w:pPr>
    <w:rPr>
      <w:rFonts w:ascii="Comic Sans MS" w:hAnsi="Comic Sans MS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rych@vsp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Přebor škol v šachu 2003-2004</vt:lpstr>
    </vt:vector>
  </TitlesOfParts>
  <Company>VSPJ</Company>
  <LinksUpToDate>false</LinksUpToDate>
  <CharactersWithSpaces>2189</CharactersWithSpaces>
  <SharedDoc>false</SharedDoc>
  <HLinks>
    <vt:vector size="6" baseType="variant">
      <vt:variant>
        <vt:i4>3801165</vt:i4>
      </vt:variant>
      <vt:variant>
        <vt:i4>0</vt:i4>
      </vt:variant>
      <vt:variant>
        <vt:i4>0</vt:i4>
      </vt:variant>
      <vt:variant>
        <vt:i4>5</vt:i4>
      </vt:variant>
      <vt:variant>
        <vt:lpwstr>mailto:eman.h@tiscali.cz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Přebor škol v šachu 2003-2004</dc:title>
  <dc:creator>eman</dc:creator>
  <cp:lastModifiedBy>Kořínková Eva</cp:lastModifiedBy>
  <cp:revision>3</cp:revision>
  <cp:lastPrinted>2003-11-15T12:34:00Z</cp:lastPrinted>
  <dcterms:created xsi:type="dcterms:W3CDTF">2015-10-15T10:18:00Z</dcterms:created>
  <dcterms:modified xsi:type="dcterms:W3CDTF">2015-10-15T10:18:00Z</dcterms:modified>
</cp:coreProperties>
</file>